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B79" w:rsidRPr="005F2B79" w:rsidRDefault="005F2B79" w:rsidP="005F2B79">
      <w:pPr>
        <w:spacing w:line="240" w:lineRule="auto"/>
        <w:rPr>
          <w:rFonts w:ascii="Arial" w:eastAsia="Times New Roman" w:hAnsi="Arial" w:cs="Arial"/>
          <w:color w:val="000000"/>
          <w:sz w:val="20"/>
          <w:szCs w:val="20"/>
          <w:lang w:eastAsia="fr-FR"/>
        </w:rPr>
      </w:pPr>
      <w:r w:rsidRPr="005F2B79">
        <w:rPr>
          <w:rFonts w:ascii="Times New Roman" w:eastAsia="Times New Roman" w:hAnsi="Times New Roman" w:cs="Times New Roman"/>
          <w:b/>
          <w:bCs/>
          <w:color w:val="FF00FF"/>
          <w:sz w:val="36"/>
          <w:lang w:eastAsia="fr-FR"/>
        </w:rPr>
        <w:t>Réunion Comité Paroissial</w:t>
      </w:r>
      <w:r>
        <w:rPr>
          <w:rFonts w:ascii="Times New Roman" w:eastAsia="Times New Roman" w:hAnsi="Times New Roman" w:cs="Times New Roman"/>
          <w:b/>
          <w:bCs/>
          <w:color w:val="FF00FF"/>
          <w:sz w:val="36"/>
          <w:lang w:eastAsia="fr-FR"/>
        </w:rPr>
        <w:t xml:space="preserve"> du 15 Juillet 2014</w:t>
      </w:r>
    </w:p>
    <w:p w:rsidR="005F2B79" w:rsidRPr="005F2B79" w:rsidRDefault="005F2B79" w:rsidP="005F2B79">
      <w:pPr>
        <w:spacing w:after="0" w:line="240" w:lineRule="auto"/>
        <w:rPr>
          <w:rFonts w:ascii="Times New Roman" w:eastAsia="Times New Roman" w:hAnsi="Times New Roman" w:cs="Times New Roman"/>
          <w:sz w:val="24"/>
          <w:szCs w:val="24"/>
          <w:lang w:eastAsia="fr-FR"/>
        </w:rPr>
      </w:pPr>
      <w:r w:rsidRPr="005F2B79">
        <w:rPr>
          <w:rFonts w:ascii="Times New Roman" w:eastAsia="Times New Roman" w:hAnsi="Times New Roman" w:cs="Times New Roman"/>
          <w:sz w:val="24"/>
          <w:szCs w:val="24"/>
          <w:lang w:eastAsia="fr-FR"/>
        </w:rPr>
        <w:t> </w:t>
      </w:r>
    </w:p>
    <w:p w:rsidR="005F2B79" w:rsidRPr="005F2B79" w:rsidRDefault="005F2B79" w:rsidP="005F2B79">
      <w:pPr>
        <w:spacing w:after="0" w:line="240" w:lineRule="auto"/>
        <w:rPr>
          <w:rFonts w:ascii="Times New Roman" w:eastAsia="Times New Roman" w:hAnsi="Times New Roman" w:cs="Times New Roman"/>
          <w:sz w:val="24"/>
          <w:szCs w:val="24"/>
          <w:lang w:eastAsia="fr-FR"/>
        </w:rPr>
      </w:pPr>
      <w:r w:rsidRPr="005F2B79">
        <w:rPr>
          <w:rFonts w:ascii="Times New Roman" w:eastAsia="Times New Roman" w:hAnsi="Times New Roman" w:cs="Times New Roman"/>
          <w:sz w:val="24"/>
          <w:szCs w:val="24"/>
          <w:lang w:eastAsia="fr-FR"/>
        </w:rPr>
        <w:t> </w:t>
      </w:r>
    </w:p>
    <w:p w:rsidR="005F2B79" w:rsidRDefault="005F2B79" w:rsidP="005F2B79">
      <w:pPr>
        <w:spacing w:after="0" w:line="240" w:lineRule="auto"/>
        <w:rPr>
          <w:rFonts w:ascii="Times New Roman" w:eastAsia="Times New Roman" w:hAnsi="Times New Roman" w:cs="Times New Roman"/>
          <w:b/>
          <w:bCs/>
          <w:color w:val="0000FF"/>
          <w:sz w:val="24"/>
          <w:szCs w:val="24"/>
          <w:lang w:eastAsia="fr-FR"/>
        </w:rPr>
      </w:pPr>
      <w:r w:rsidRPr="005F2B79">
        <w:rPr>
          <w:rFonts w:ascii="Times New Roman" w:eastAsia="Times New Roman" w:hAnsi="Times New Roman" w:cs="Times New Roman"/>
          <w:sz w:val="24"/>
          <w:szCs w:val="24"/>
          <w:lang w:eastAsia="fr-FR"/>
        </w:rPr>
        <w:t>Voici les sujets qui ont été abordés</w:t>
      </w:r>
      <w:r w:rsidR="00F9103C">
        <w:rPr>
          <w:rFonts w:ascii="Times New Roman" w:eastAsia="Times New Roman" w:hAnsi="Times New Roman" w:cs="Times New Roman"/>
          <w:sz w:val="24"/>
          <w:szCs w:val="24"/>
          <w:lang w:eastAsia="fr-FR"/>
        </w:rPr>
        <w:t xml:space="preserve"> </w:t>
      </w:r>
      <w:r w:rsidRPr="005F2B79">
        <w:rPr>
          <w:rFonts w:ascii="Times New Roman" w:eastAsia="Times New Roman" w:hAnsi="Times New Roman" w:cs="Times New Roman"/>
          <w:sz w:val="24"/>
          <w:szCs w:val="24"/>
          <w:lang w:eastAsia="fr-FR"/>
        </w:rPr>
        <w:t>:</w:t>
      </w:r>
      <w:r w:rsidRPr="005F2B79">
        <w:rPr>
          <w:rFonts w:ascii="Times New Roman" w:eastAsia="Times New Roman" w:hAnsi="Times New Roman" w:cs="Times New Roman"/>
          <w:sz w:val="24"/>
          <w:szCs w:val="24"/>
          <w:lang w:eastAsia="fr-FR"/>
        </w:rPr>
        <w:br/>
        <w:t>   -   Bilan spirituel et propositions spirituelles</w:t>
      </w:r>
      <w:r w:rsidRPr="005F2B79">
        <w:rPr>
          <w:rFonts w:ascii="Times New Roman" w:eastAsia="Times New Roman" w:hAnsi="Times New Roman" w:cs="Times New Roman"/>
          <w:sz w:val="24"/>
          <w:szCs w:val="24"/>
          <w:lang w:eastAsia="fr-FR"/>
        </w:rPr>
        <w:br/>
        <w:t>   -   Catéchisme</w:t>
      </w:r>
      <w:r w:rsidRPr="005F2B79">
        <w:rPr>
          <w:rFonts w:ascii="Times New Roman" w:eastAsia="Times New Roman" w:hAnsi="Times New Roman" w:cs="Times New Roman"/>
          <w:sz w:val="24"/>
          <w:szCs w:val="24"/>
          <w:lang w:eastAsia="fr-FR"/>
        </w:rPr>
        <w:br/>
        <w:t>   -   Bilan financier, denier du culte, ouverture du compte bancaire de la Paroisse</w:t>
      </w:r>
      <w:r w:rsidRPr="005F2B79">
        <w:rPr>
          <w:rFonts w:ascii="Times New Roman" w:eastAsia="Times New Roman" w:hAnsi="Times New Roman" w:cs="Times New Roman"/>
          <w:sz w:val="24"/>
          <w:szCs w:val="24"/>
          <w:lang w:eastAsia="fr-FR"/>
        </w:rPr>
        <w:br/>
        <w:t>   -   Préparation du Synode de l'Eglise gréco-catholique: 2015</w:t>
      </w:r>
      <w:r w:rsidRPr="005F2B79">
        <w:rPr>
          <w:rFonts w:ascii="Times New Roman" w:eastAsia="Times New Roman" w:hAnsi="Times New Roman" w:cs="Times New Roman"/>
          <w:sz w:val="24"/>
          <w:szCs w:val="24"/>
          <w:lang w:eastAsia="fr-FR"/>
        </w:rPr>
        <w:br/>
        <w:t>   -   Site Internet de la Paroisse</w:t>
      </w:r>
      <w:r w:rsidRPr="005F2B79">
        <w:rPr>
          <w:rFonts w:ascii="Times New Roman" w:eastAsia="Times New Roman" w:hAnsi="Times New Roman" w:cs="Times New Roman"/>
          <w:sz w:val="24"/>
          <w:szCs w:val="24"/>
          <w:lang w:eastAsia="fr-FR"/>
        </w:rPr>
        <w:br/>
        <w:t>   -   Projets</w:t>
      </w:r>
      <w:r w:rsidRPr="005F2B79">
        <w:rPr>
          <w:rFonts w:ascii="Times New Roman" w:eastAsia="Times New Roman" w:hAnsi="Times New Roman" w:cs="Times New Roman"/>
          <w:sz w:val="24"/>
          <w:szCs w:val="24"/>
          <w:lang w:eastAsia="fr-FR"/>
        </w:rPr>
        <w:br/>
        <w:t xml:space="preserve">   -   Fêtes d'Ivana </w:t>
      </w:r>
      <w:proofErr w:type="spellStart"/>
      <w:r w:rsidRPr="005F2B79">
        <w:rPr>
          <w:rFonts w:ascii="Times New Roman" w:eastAsia="Times New Roman" w:hAnsi="Times New Roman" w:cs="Times New Roman"/>
          <w:sz w:val="24"/>
          <w:szCs w:val="24"/>
          <w:lang w:eastAsia="fr-FR"/>
        </w:rPr>
        <w:t>Kupala</w:t>
      </w:r>
      <w:proofErr w:type="spellEnd"/>
      <w:r w:rsidRPr="005F2B79">
        <w:rPr>
          <w:rFonts w:ascii="Times New Roman" w:eastAsia="Times New Roman" w:hAnsi="Times New Roman" w:cs="Times New Roman"/>
          <w:sz w:val="24"/>
          <w:szCs w:val="24"/>
          <w:lang w:eastAsia="fr-FR"/>
        </w:rPr>
        <w:br/>
        <w:t>   -   Catéchisme : Jeudi 31 juillet à 14 h</w:t>
      </w:r>
      <w:r w:rsidRPr="005F2B79">
        <w:rPr>
          <w:rFonts w:ascii="Times New Roman" w:eastAsia="Times New Roman" w:hAnsi="Times New Roman" w:cs="Times New Roman"/>
          <w:sz w:val="24"/>
          <w:szCs w:val="24"/>
          <w:lang w:eastAsia="fr-FR"/>
        </w:rPr>
        <w:br/>
      </w:r>
      <w:r w:rsidRPr="005F2B79">
        <w:rPr>
          <w:rFonts w:ascii="Times New Roman" w:eastAsia="Times New Roman" w:hAnsi="Times New Roman" w:cs="Times New Roman"/>
          <w:sz w:val="24"/>
          <w:szCs w:val="24"/>
          <w:lang w:eastAsia="fr-FR"/>
        </w:rPr>
        <w:br/>
      </w:r>
      <w:r w:rsidRPr="005F2B79">
        <w:rPr>
          <w:rFonts w:ascii="Times New Roman" w:eastAsia="Times New Roman" w:hAnsi="Times New Roman" w:cs="Times New Roman"/>
          <w:b/>
          <w:bCs/>
          <w:color w:val="0000FF"/>
          <w:sz w:val="24"/>
          <w:szCs w:val="24"/>
          <w:lang w:eastAsia="fr-FR"/>
        </w:rPr>
        <w:t>BILAN "SPIRITUEL" de notre Paroisse</w:t>
      </w:r>
      <w:r w:rsidRPr="005F2B79">
        <w:rPr>
          <w:rFonts w:ascii="Times New Roman" w:eastAsia="Times New Roman" w:hAnsi="Times New Roman" w:cs="Times New Roman"/>
          <w:color w:val="0000FF"/>
          <w:sz w:val="24"/>
          <w:szCs w:val="24"/>
          <w:lang w:eastAsia="fr-FR"/>
        </w:rPr>
        <w:br/>
      </w:r>
      <w:r w:rsidRPr="005F2B79">
        <w:rPr>
          <w:rFonts w:ascii="Times New Roman" w:eastAsia="Times New Roman" w:hAnsi="Times New Roman" w:cs="Times New Roman"/>
          <w:sz w:val="24"/>
          <w:szCs w:val="24"/>
          <w:lang w:eastAsia="fr-FR"/>
        </w:rPr>
        <w:br/>
        <w:t xml:space="preserve">La venue de Mgr </w:t>
      </w:r>
      <w:proofErr w:type="spellStart"/>
      <w:r w:rsidRPr="005F2B79">
        <w:rPr>
          <w:rFonts w:ascii="Times New Roman" w:eastAsia="Times New Roman" w:hAnsi="Times New Roman" w:cs="Times New Roman"/>
          <w:sz w:val="24"/>
          <w:szCs w:val="24"/>
          <w:lang w:eastAsia="fr-FR"/>
        </w:rPr>
        <w:t>Gudziak</w:t>
      </w:r>
      <w:proofErr w:type="spellEnd"/>
      <w:r w:rsidRPr="005F2B79">
        <w:rPr>
          <w:rFonts w:ascii="Times New Roman" w:eastAsia="Times New Roman" w:hAnsi="Times New Roman" w:cs="Times New Roman"/>
          <w:sz w:val="24"/>
          <w:szCs w:val="24"/>
          <w:lang w:eastAsia="fr-FR"/>
        </w:rPr>
        <w:t>, à deux reprises cette année, témoigne de son attention à l'égard de notre communauté tant au niveau interne qu'au niveau externe. D'abord, elle nous a permis de faire sa connaissance et d'être reconnus par lui comme partie intégrante et vivante de l'Eparchie. Ensuite, elle a également permis au Diocèse Lille de nous reconnaître comme Paroisse membre de l'Eglise gréco-catholique. L'Evêque de Lille, Mgr Ulrich, a apprécié cette rencontre d'une communauté, certes petite en nombre, mais bien vivante.</w:t>
      </w:r>
      <w:r w:rsidRPr="005F2B79">
        <w:rPr>
          <w:rFonts w:ascii="Times New Roman" w:eastAsia="Times New Roman" w:hAnsi="Times New Roman" w:cs="Times New Roman"/>
          <w:sz w:val="24"/>
          <w:szCs w:val="24"/>
          <w:lang w:eastAsia="fr-FR"/>
        </w:rPr>
        <w:br/>
        <w:t>En effet, la présence de l'Eglise gréco-catholique sur ce territoire est une interrogation. Elle propose un autre regard, une présence différente. Les paroissiens français ainsi que belges se posent des questions vis-à-vis de nous : qui sont-ils? Pourquoi tiennent-ils à leur Liturgie? Que signifie leur rite?</w:t>
      </w:r>
      <w:r w:rsidRPr="005F2B79">
        <w:rPr>
          <w:rFonts w:ascii="Times New Roman" w:eastAsia="Times New Roman" w:hAnsi="Times New Roman" w:cs="Times New Roman"/>
          <w:sz w:val="24"/>
          <w:szCs w:val="24"/>
          <w:lang w:eastAsia="fr-FR"/>
        </w:rPr>
        <w:br/>
      </w:r>
      <w:r w:rsidRPr="005F2B79">
        <w:rPr>
          <w:rFonts w:ascii="Times New Roman" w:eastAsia="Times New Roman" w:hAnsi="Times New Roman" w:cs="Times New Roman"/>
          <w:sz w:val="24"/>
          <w:szCs w:val="24"/>
          <w:lang w:eastAsia="fr-FR"/>
        </w:rPr>
        <w:br/>
        <w:t>En ce qui concerne la Communauté Paroissiale, nous faisons les constats suivants:</w:t>
      </w:r>
      <w:r w:rsidRPr="005F2B79">
        <w:rPr>
          <w:rFonts w:ascii="Times New Roman" w:eastAsia="Times New Roman" w:hAnsi="Times New Roman" w:cs="Times New Roman"/>
          <w:sz w:val="24"/>
          <w:szCs w:val="24"/>
          <w:lang w:eastAsia="fr-FR"/>
        </w:rPr>
        <w:br/>
        <w:t>   -   Nous avons la chance d'avoir un prêtre et de vouloir faire communauté. Nous cherchons à être ensemble mais nous n'oublions pas que  le premier mouvement est celui de Dieu qui vient vers nous. C'est cela faire Eglise et faire Communauté.</w:t>
      </w:r>
      <w:r w:rsidRPr="005F2B79">
        <w:rPr>
          <w:rFonts w:ascii="Times New Roman" w:eastAsia="Times New Roman" w:hAnsi="Times New Roman" w:cs="Times New Roman"/>
          <w:sz w:val="24"/>
          <w:szCs w:val="24"/>
          <w:lang w:eastAsia="fr-FR"/>
        </w:rPr>
        <w:br/>
        <w:t>   -   En tant que Communauté d'Eglise, nous nous demandons comment proposer la Parole de Dieu et la Liturgie, comment ouvrir notre communauté aux autres.</w:t>
      </w:r>
      <w:r w:rsidRPr="005F2B79">
        <w:rPr>
          <w:rFonts w:ascii="Times New Roman" w:eastAsia="Times New Roman" w:hAnsi="Times New Roman" w:cs="Times New Roman"/>
          <w:sz w:val="24"/>
          <w:szCs w:val="24"/>
          <w:lang w:eastAsia="fr-FR"/>
        </w:rPr>
        <w:br/>
      </w:r>
      <w:r w:rsidRPr="005F2B79">
        <w:rPr>
          <w:rFonts w:ascii="Times New Roman" w:eastAsia="Times New Roman" w:hAnsi="Times New Roman" w:cs="Times New Roman"/>
          <w:sz w:val="24"/>
          <w:szCs w:val="24"/>
          <w:lang w:eastAsia="fr-FR"/>
        </w:rPr>
        <w:br/>
        <w:t>Deux propositions semblent réalisables:</w:t>
      </w:r>
      <w:r w:rsidRPr="005F2B79">
        <w:rPr>
          <w:rFonts w:ascii="Times New Roman" w:eastAsia="Times New Roman" w:hAnsi="Times New Roman" w:cs="Times New Roman"/>
          <w:sz w:val="24"/>
          <w:szCs w:val="24"/>
          <w:lang w:eastAsia="fr-FR"/>
        </w:rPr>
        <w:br/>
        <w:t>   -   Former un groupe de prière: des paroissiennes ont déjà formulé ce désir. Il peut facilement se mettre en place. Il suffit d'une maison, d'une date et d'une heure... D'être disponible et de venir. Chacun est invité quand il le peut.</w:t>
      </w:r>
      <w:r w:rsidRPr="005F2B79">
        <w:rPr>
          <w:rFonts w:ascii="Times New Roman" w:eastAsia="Times New Roman" w:hAnsi="Times New Roman" w:cs="Times New Roman"/>
          <w:sz w:val="24"/>
          <w:szCs w:val="24"/>
          <w:lang w:eastAsia="fr-FR"/>
        </w:rPr>
        <w:br/>
        <w:t>   -   Proposer dès Septembre, deux soirées de réflexion, pour l'année qui vient, à visée plus philosophique et théologique, sur des thèmes tels la mort, la Liturgie byzantine, un texte d'Evangile ou tout autre sujet. Il sera intéressant pour ces soirées d'avoir un invité "extérieur".</w:t>
      </w:r>
      <w:r w:rsidRPr="005F2B79">
        <w:rPr>
          <w:rFonts w:ascii="Times New Roman" w:eastAsia="Times New Roman" w:hAnsi="Times New Roman" w:cs="Times New Roman"/>
          <w:sz w:val="24"/>
          <w:szCs w:val="24"/>
          <w:lang w:eastAsia="fr-FR"/>
        </w:rPr>
        <w:br/>
      </w:r>
      <w:r w:rsidRPr="005F2B79">
        <w:rPr>
          <w:rFonts w:ascii="Times New Roman" w:eastAsia="Times New Roman" w:hAnsi="Times New Roman" w:cs="Times New Roman"/>
          <w:sz w:val="24"/>
          <w:szCs w:val="24"/>
          <w:lang w:eastAsia="fr-FR"/>
        </w:rPr>
        <w:br/>
      </w:r>
      <w:r w:rsidRPr="005F2B79">
        <w:rPr>
          <w:rFonts w:ascii="Times New Roman" w:eastAsia="Times New Roman" w:hAnsi="Times New Roman" w:cs="Times New Roman"/>
          <w:b/>
          <w:bCs/>
          <w:color w:val="0000FF"/>
          <w:sz w:val="24"/>
          <w:szCs w:val="24"/>
          <w:lang w:eastAsia="fr-FR"/>
        </w:rPr>
        <w:t>CATECHISME</w:t>
      </w:r>
      <w:r w:rsidRPr="005F2B79">
        <w:rPr>
          <w:rFonts w:ascii="Times New Roman" w:eastAsia="Times New Roman" w:hAnsi="Times New Roman" w:cs="Times New Roman"/>
          <w:b/>
          <w:bCs/>
          <w:color w:val="0000FF"/>
          <w:sz w:val="24"/>
          <w:szCs w:val="24"/>
          <w:lang w:eastAsia="fr-FR"/>
        </w:rPr>
        <w:br/>
      </w:r>
      <w:r w:rsidRPr="005F2B79">
        <w:rPr>
          <w:rFonts w:ascii="Times New Roman" w:eastAsia="Times New Roman" w:hAnsi="Times New Roman" w:cs="Times New Roman"/>
          <w:sz w:val="24"/>
          <w:szCs w:val="24"/>
          <w:lang w:eastAsia="fr-FR"/>
        </w:rPr>
        <w:br/>
        <w:t>Le catéchisme pour les enfants a entamé sa deuxième année en Juillet.</w:t>
      </w:r>
      <w:r w:rsidRPr="005F2B79">
        <w:rPr>
          <w:rFonts w:ascii="Times New Roman" w:eastAsia="Times New Roman" w:hAnsi="Times New Roman" w:cs="Times New Roman"/>
          <w:sz w:val="24"/>
          <w:szCs w:val="24"/>
          <w:lang w:eastAsia="fr-FR"/>
        </w:rPr>
        <w:br/>
        <w:t>Le groupe des enfants reste stable : 5 au total. Nous rappelons que nous pouvons accueillir de nouveaux participants à tout moment, pour une ou plusieurs fois. Le catéchisme s'effectue en français.</w:t>
      </w:r>
      <w:r w:rsidRPr="005F2B79">
        <w:rPr>
          <w:rFonts w:ascii="Times New Roman" w:eastAsia="Times New Roman" w:hAnsi="Times New Roman" w:cs="Times New Roman"/>
          <w:sz w:val="24"/>
          <w:szCs w:val="24"/>
          <w:lang w:eastAsia="fr-FR"/>
        </w:rPr>
        <w:br/>
        <w:t xml:space="preserve">Le thème de la première année s'est donné pour étude les Anges, en lien avec le nom de notre Paroisse de Saint Michel Archange. Thème transversal puisque nous trouvons la présence </w:t>
      </w:r>
      <w:r w:rsidRPr="005F2B79">
        <w:rPr>
          <w:rFonts w:ascii="Times New Roman" w:eastAsia="Times New Roman" w:hAnsi="Times New Roman" w:cs="Times New Roman"/>
          <w:sz w:val="24"/>
          <w:szCs w:val="24"/>
          <w:lang w:eastAsia="fr-FR"/>
        </w:rPr>
        <w:lastRenderedPageBreak/>
        <w:t>d'Anges lors de chaque évènement important, Noël, Pâques, Ascension...</w:t>
      </w:r>
      <w:r w:rsidRPr="005F2B79">
        <w:rPr>
          <w:rFonts w:ascii="Times New Roman" w:eastAsia="Times New Roman" w:hAnsi="Times New Roman" w:cs="Times New Roman"/>
          <w:sz w:val="24"/>
          <w:szCs w:val="24"/>
          <w:lang w:eastAsia="fr-FR"/>
        </w:rPr>
        <w:br/>
        <w:t>Nous travaillons à partir des textes d'Evangile. Colette aide les enfants à se les approprier par les dessins. Nous sommes toujours heureux de la présence des mamans et grands-mères et nous vous invitons à passer à la fin de chaque séance si vous êtes libres.</w:t>
      </w:r>
      <w:r w:rsidRPr="005F2B79">
        <w:rPr>
          <w:rFonts w:ascii="Times New Roman" w:eastAsia="Times New Roman" w:hAnsi="Times New Roman" w:cs="Times New Roman"/>
          <w:sz w:val="24"/>
          <w:szCs w:val="24"/>
          <w:lang w:eastAsia="fr-FR"/>
        </w:rPr>
        <w:br/>
        <w:t>Notez : prochaine  leçon de catéchisme, ce Jeudi </w:t>
      </w:r>
      <w:r w:rsidRPr="005F2B79">
        <w:rPr>
          <w:rFonts w:ascii="Arial" w:eastAsia="Times New Roman" w:hAnsi="Arial" w:cs="Arial"/>
          <w:b/>
          <w:bCs/>
          <w:sz w:val="20"/>
          <w:lang w:eastAsia="fr-FR"/>
        </w:rPr>
        <w:t>31 juillet 2014</w:t>
      </w:r>
      <w:r w:rsidRPr="005F2B79">
        <w:rPr>
          <w:rFonts w:ascii="Arial" w:eastAsia="Times New Roman" w:hAnsi="Arial" w:cs="Arial"/>
          <w:sz w:val="20"/>
          <w:szCs w:val="20"/>
          <w:lang w:eastAsia="fr-FR"/>
        </w:rPr>
        <w:t xml:space="preserve"> à </w:t>
      </w:r>
      <w:proofErr w:type="gramStart"/>
      <w:r w:rsidRPr="005F2B79">
        <w:rPr>
          <w:rFonts w:ascii="Arial" w:eastAsia="Times New Roman" w:hAnsi="Arial" w:cs="Arial"/>
          <w:sz w:val="20"/>
          <w:szCs w:val="20"/>
          <w:lang w:eastAsia="fr-FR"/>
        </w:rPr>
        <w:t>14h ,</w:t>
      </w:r>
      <w:proofErr w:type="gramEnd"/>
      <w:r w:rsidRPr="005F2B79">
        <w:rPr>
          <w:rFonts w:ascii="Arial" w:eastAsia="Times New Roman" w:hAnsi="Arial" w:cs="Arial"/>
          <w:sz w:val="20"/>
          <w:szCs w:val="20"/>
          <w:lang w:eastAsia="fr-FR"/>
        </w:rPr>
        <w:t xml:space="preserve"> 1 ter Rue Pharaon de Winter à Lille.</w:t>
      </w:r>
      <w:r w:rsidRPr="005F2B79">
        <w:rPr>
          <w:rFonts w:ascii="Times New Roman" w:eastAsia="Times New Roman" w:hAnsi="Times New Roman" w:cs="Times New Roman"/>
          <w:sz w:val="24"/>
          <w:szCs w:val="24"/>
          <w:lang w:eastAsia="fr-FR"/>
        </w:rPr>
        <w:br/>
      </w:r>
      <w:r w:rsidRPr="005F2B79">
        <w:rPr>
          <w:rFonts w:ascii="Times New Roman" w:eastAsia="Times New Roman" w:hAnsi="Times New Roman" w:cs="Times New Roman"/>
          <w:sz w:val="24"/>
          <w:szCs w:val="24"/>
          <w:lang w:eastAsia="fr-FR"/>
        </w:rPr>
        <w:br/>
      </w:r>
      <w:r w:rsidRPr="005F2B79">
        <w:rPr>
          <w:rFonts w:ascii="Times New Roman" w:eastAsia="Times New Roman" w:hAnsi="Times New Roman" w:cs="Times New Roman"/>
          <w:b/>
          <w:bCs/>
          <w:color w:val="0000FF"/>
          <w:sz w:val="24"/>
          <w:szCs w:val="24"/>
          <w:lang w:eastAsia="fr-FR"/>
        </w:rPr>
        <w:t>FINANCES ET DENIER DU CULTE</w:t>
      </w:r>
      <w:r w:rsidRPr="005F2B79">
        <w:rPr>
          <w:rFonts w:ascii="Times New Roman" w:eastAsia="Times New Roman" w:hAnsi="Times New Roman" w:cs="Times New Roman"/>
          <w:b/>
          <w:bCs/>
          <w:color w:val="0000FF"/>
          <w:sz w:val="24"/>
          <w:szCs w:val="24"/>
          <w:lang w:eastAsia="fr-FR"/>
        </w:rPr>
        <w:br/>
      </w:r>
      <w:r w:rsidRPr="005F2B79">
        <w:rPr>
          <w:rFonts w:ascii="Times New Roman" w:eastAsia="Times New Roman" w:hAnsi="Times New Roman" w:cs="Times New Roman"/>
          <w:sz w:val="24"/>
          <w:szCs w:val="24"/>
          <w:lang w:eastAsia="fr-FR"/>
        </w:rPr>
        <w:br/>
        <w:t xml:space="preserve">Tout d'abord, sachez que l'Eparchie a repris en main de façon extrêmement </w:t>
      </w:r>
      <w:r w:rsidRPr="005F2B79">
        <w:rPr>
          <w:rFonts w:ascii="Times New Roman" w:eastAsia="Times New Roman" w:hAnsi="Times New Roman" w:cs="Times New Roman"/>
          <w:b/>
          <w:bCs/>
          <w:sz w:val="24"/>
          <w:szCs w:val="24"/>
          <w:lang w:eastAsia="fr-FR"/>
        </w:rPr>
        <w:t>CLAIRE ADMINISTRATIVEMENT</w:t>
      </w:r>
      <w:r w:rsidRPr="005F2B79">
        <w:rPr>
          <w:rFonts w:ascii="Times New Roman" w:eastAsia="Times New Roman" w:hAnsi="Times New Roman" w:cs="Times New Roman"/>
          <w:sz w:val="24"/>
          <w:szCs w:val="24"/>
          <w:lang w:eastAsia="fr-FR"/>
        </w:rPr>
        <w:t xml:space="preserve"> toutes les finances des paroisses de l'Eparchie.</w:t>
      </w:r>
      <w:r w:rsidRPr="005F2B79">
        <w:rPr>
          <w:rFonts w:ascii="Times New Roman" w:eastAsia="Times New Roman" w:hAnsi="Times New Roman" w:cs="Times New Roman"/>
          <w:sz w:val="24"/>
          <w:szCs w:val="24"/>
          <w:lang w:eastAsia="fr-FR"/>
        </w:rPr>
        <w:br/>
        <w:t>Notre Paroisse est donc soumise aux règles de l'Eparchie à qui elle doit rendre des comptes: ainsi, elle devra désormais  présenter, pour les 6 premiers mois de chaque année, un premier bilan de fonctionnement, ce qui est en cours de réalisation actuellement. Puis en fin d'année civile, le bilan financier définitif.</w:t>
      </w:r>
      <w:r w:rsidRPr="005F2B79">
        <w:rPr>
          <w:rFonts w:ascii="Times New Roman" w:eastAsia="Times New Roman" w:hAnsi="Times New Roman" w:cs="Times New Roman"/>
          <w:sz w:val="24"/>
          <w:szCs w:val="24"/>
          <w:lang w:eastAsia="fr-FR"/>
        </w:rPr>
        <w:br/>
      </w:r>
      <w:r w:rsidRPr="005F2B79">
        <w:rPr>
          <w:rFonts w:ascii="Times New Roman" w:eastAsia="Times New Roman" w:hAnsi="Times New Roman" w:cs="Times New Roman"/>
          <w:sz w:val="24"/>
          <w:szCs w:val="24"/>
          <w:lang w:eastAsia="fr-FR"/>
        </w:rPr>
        <w:br/>
        <w:t>Quelles sont les ressources de notre Paroisse?</w:t>
      </w:r>
      <w:r w:rsidRPr="005F2B79">
        <w:rPr>
          <w:rFonts w:ascii="Times New Roman" w:eastAsia="Times New Roman" w:hAnsi="Times New Roman" w:cs="Times New Roman"/>
          <w:sz w:val="24"/>
          <w:szCs w:val="24"/>
          <w:lang w:eastAsia="fr-FR"/>
        </w:rPr>
        <w:br/>
        <w:t>   -  Les quêtes du Dimanche: elles sont comptabilisées par la Trésorière et servent aux frais de fonctionnement, c'est-à-dire : frais de déplacement, vin de messe, encens, bougies, frais de photocopies; autres frais de fonctionnement - chauffage, électricité du presbytère.</w:t>
      </w:r>
      <w:r w:rsidRPr="005F2B79">
        <w:rPr>
          <w:rFonts w:ascii="Times New Roman" w:eastAsia="Times New Roman" w:hAnsi="Times New Roman" w:cs="Times New Roman"/>
          <w:sz w:val="24"/>
          <w:szCs w:val="24"/>
          <w:lang w:eastAsia="fr-FR"/>
        </w:rPr>
        <w:br/>
        <w:t xml:space="preserve">Toutes ces dépenses vous seront présentées en fin d'année civile, sous forme de tableau, lors du bilan </w:t>
      </w:r>
      <w:r w:rsidRPr="005F2B79">
        <w:rPr>
          <w:rFonts w:ascii="Times New Roman" w:eastAsia="Times New Roman" w:hAnsi="Times New Roman" w:cs="Times New Roman"/>
          <w:b/>
          <w:bCs/>
          <w:sz w:val="24"/>
          <w:szCs w:val="24"/>
          <w:lang w:eastAsia="fr-FR"/>
        </w:rPr>
        <w:t>DEFINITIF</w:t>
      </w:r>
      <w:r w:rsidRPr="005F2B79">
        <w:rPr>
          <w:rFonts w:ascii="Times New Roman" w:eastAsia="Times New Roman" w:hAnsi="Times New Roman" w:cs="Times New Roman"/>
          <w:sz w:val="24"/>
          <w:szCs w:val="24"/>
          <w:lang w:eastAsia="fr-FR"/>
        </w:rPr>
        <w:t>. Sachez que l'Eparchie soumet ses comptes à un expert-comptable.</w:t>
      </w:r>
      <w:r w:rsidRPr="005F2B79">
        <w:rPr>
          <w:rFonts w:ascii="Times New Roman" w:eastAsia="Times New Roman" w:hAnsi="Times New Roman" w:cs="Times New Roman"/>
          <w:sz w:val="24"/>
          <w:szCs w:val="24"/>
          <w:lang w:eastAsia="fr-FR"/>
        </w:rPr>
        <w:br/>
        <w:t>   -  3 quêtes par an sont directement données au prêtre: celles de Noël, Pâques et de la Fête de Saint Michel Archange. C'est la règle dans l'Eglise gréco-catholique ukrainienne dont nous suivons l'application.</w:t>
      </w:r>
      <w:r w:rsidRPr="005F2B79">
        <w:rPr>
          <w:rFonts w:ascii="Times New Roman" w:eastAsia="Times New Roman" w:hAnsi="Times New Roman" w:cs="Times New Roman"/>
          <w:sz w:val="24"/>
          <w:szCs w:val="24"/>
          <w:lang w:eastAsia="fr-FR"/>
        </w:rPr>
        <w:br/>
        <w:t>   -   L'Eparchie attribue également 1 fois par an une quête pour les œuvres de l'Eglise;</w:t>
      </w:r>
      <w:r w:rsidRPr="005F2B79">
        <w:rPr>
          <w:rFonts w:ascii="Times New Roman" w:eastAsia="Times New Roman" w:hAnsi="Times New Roman" w:cs="Times New Roman"/>
          <w:sz w:val="24"/>
          <w:szCs w:val="24"/>
          <w:lang w:eastAsia="fr-FR"/>
        </w:rPr>
        <w:br/>
        <w:t>   -   10°/° (dix pour cent) des quêtes annuelles sont reversés à l'Eparchie pour son fonctionnement.</w:t>
      </w:r>
      <w:r w:rsidRPr="005F2B79">
        <w:rPr>
          <w:rFonts w:ascii="Times New Roman" w:eastAsia="Times New Roman" w:hAnsi="Times New Roman" w:cs="Times New Roman"/>
          <w:sz w:val="24"/>
          <w:szCs w:val="24"/>
          <w:lang w:eastAsia="fr-FR"/>
        </w:rPr>
        <w:br/>
      </w:r>
      <w:r w:rsidRPr="005F2B79">
        <w:rPr>
          <w:rFonts w:ascii="Times New Roman" w:eastAsia="Times New Roman" w:hAnsi="Times New Roman" w:cs="Times New Roman"/>
          <w:sz w:val="24"/>
          <w:szCs w:val="24"/>
          <w:lang w:eastAsia="fr-FR"/>
        </w:rPr>
        <w:br/>
        <w:t xml:space="preserve">Enfin, un point sur le </w:t>
      </w:r>
      <w:r w:rsidRPr="005F2B79">
        <w:rPr>
          <w:rFonts w:ascii="Times New Roman" w:eastAsia="Times New Roman" w:hAnsi="Times New Roman" w:cs="Times New Roman"/>
          <w:b/>
          <w:bCs/>
          <w:sz w:val="24"/>
          <w:szCs w:val="24"/>
          <w:lang w:eastAsia="fr-FR"/>
        </w:rPr>
        <w:t xml:space="preserve">DENIER du CULTE </w:t>
      </w:r>
      <w:r w:rsidRPr="005F2B79">
        <w:rPr>
          <w:rFonts w:ascii="Times New Roman" w:eastAsia="Times New Roman" w:hAnsi="Times New Roman" w:cs="Times New Roman"/>
          <w:sz w:val="24"/>
          <w:szCs w:val="24"/>
          <w:lang w:eastAsia="fr-FR"/>
        </w:rPr>
        <w:t xml:space="preserve">: </w:t>
      </w:r>
      <w:r w:rsidRPr="005F2B79">
        <w:rPr>
          <w:rFonts w:ascii="Times New Roman" w:eastAsia="Times New Roman" w:hAnsi="Times New Roman" w:cs="Times New Roman"/>
          <w:sz w:val="24"/>
          <w:szCs w:val="24"/>
          <w:lang w:eastAsia="fr-FR"/>
        </w:rPr>
        <w:br/>
        <w:t>Actuellement, 10 paroissiens versent en moyenne 10 euros par mois.</w:t>
      </w:r>
      <w:r w:rsidRPr="005F2B79">
        <w:rPr>
          <w:rFonts w:ascii="Times New Roman" w:eastAsia="Times New Roman" w:hAnsi="Times New Roman" w:cs="Times New Roman"/>
          <w:sz w:val="24"/>
          <w:szCs w:val="24"/>
          <w:lang w:eastAsia="fr-FR"/>
        </w:rPr>
        <w:br/>
        <w:t>Certains autres ont déjà donné leur contribution annuelle par chèque. Quel que soit le mode de versement, tous recevront de l'</w:t>
      </w:r>
      <w:r w:rsidRPr="005F2B79">
        <w:rPr>
          <w:rFonts w:ascii="Times New Roman" w:eastAsia="Times New Roman" w:hAnsi="Times New Roman" w:cs="Times New Roman"/>
          <w:b/>
          <w:bCs/>
          <w:sz w:val="24"/>
          <w:szCs w:val="24"/>
          <w:lang w:eastAsia="fr-FR"/>
        </w:rPr>
        <w:t>EPARCHIE</w:t>
      </w:r>
      <w:r w:rsidRPr="005F2B79">
        <w:rPr>
          <w:rFonts w:ascii="Times New Roman" w:eastAsia="Times New Roman" w:hAnsi="Times New Roman" w:cs="Times New Roman"/>
          <w:sz w:val="24"/>
          <w:szCs w:val="24"/>
          <w:lang w:eastAsia="fr-FR"/>
        </w:rPr>
        <w:t xml:space="preserve"> un justificatif de leurs dons en fin d'année, justificatif valable pour les impôts ou tout simplement preuve que vos dons sont clairement établis et justement utilisés.</w:t>
      </w:r>
      <w:r w:rsidRPr="005F2B79">
        <w:rPr>
          <w:rFonts w:ascii="Times New Roman" w:eastAsia="Times New Roman" w:hAnsi="Times New Roman" w:cs="Times New Roman"/>
          <w:sz w:val="24"/>
          <w:szCs w:val="24"/>
          <w:lang w:eastAsia="fr-FR"/>
        </w:rPr>
        <w:br/>
        <w:t>Comme vous le savez tous, notre Paroisse n'a aucune ressource financière autre que celle des quêtes et du denier du culte. Vous constaterez, en fin d'année, lorsque nous vous présenterons le bilan de fin d'année que nous avons peu de moyens financiers. Aussi, chaque don que vous faîtes, même le plus petit, nous est précieux. Et la Paroisse vous en est très reconnaissante.</w:t>
      </w:r>
      <w:r w:rsidRPr="005F2B79">
        <w:rPr>
          <w:rFonts w:ascii="Times New Roman" w:eastAsia="Times New Roman" w:hAnsi="Times New Roman" w:cs="Times New Roman"/>
          <w:sz w:val="24"/>
          <w:szCs w:val="24"/>
          <w:lang w:eastAsia="fr-FR"/>
        </w:rPr>
        <w:br/>
      </w:r>
      <w:r w:rsidRPr="005F2B79">
        <w:rPr>
          <w:rFonts w:ascii="Times New Roman" w:eastAsia="Times New Roman" w:hAnsi="Times New Roman" w:cs="Times New Roman"/>
          <w:sz w:val="24"/>
          <w:szCs w:val="24"/>
          <w:lang w:eastAsia="fr-FR"/>
        </w:rPr>
        <w:br/>
        <w:t xml:space="preserve">Enfin et </w:t>
      </w:r>
      <w:r w:rsidRPr="005F2B79">
        <w:rPr>
          <w:rFonts w:ascii="Times New Roman" w:eastAsia="Times New Roman" w:hAnsi="Times New Roman" w:cs="Times New Roman"/>
          <w:b/>
          <w:bCs/>
          <w:sz w:val="24"/>
          <w:szCs w:val="24"/>
          <w:lang w:eastAsia="fr-FR"/>
        </w:rPr>
        <w:t>TOUJOURS pour PLUS DE CLARTE FINANCIERE</w:t>
      </w:r>
      <w:r w:rsidRPr="005F2B79">
        <w:rPr>
          <w:rFonts w:ascii="Times New Roman" w:eastAsia="Times New Roman" w:hAnsi="Times New Roman" w:cs="Times New Roman"/>
          <w:sz w:val="24"/>
          <w:szCs w:val="24"/>
          <w:lang w:eastAsia="fr-FR"/>
        </w:rPr>
        <w:t>:</w:t>
      </w:r>
      <w:r w:rsidRPr="005F2B79">
        <w:rPr>
          <w:rFonts w:ascii="Times New Roman" w:eastAsia="Times New Roman" w:hAnsi="Times New Roman" w:cs="Times New Roman"/>
          <w:sz w:val="24"/>
          <w:szCs w:val="24"/>
          <w:lang w:eastAsia="fr-FR"/>
        </w:rPr>
        <w:br/>
        <w:t xml:space="preserve">La Trésorière ainsi que la secrétaire du Comité Paroissial ont rendez-vous ce Mercredi 23 Juillet 2014 pour l'ouverture d'un compte bancaire </w:t>
      </w:r>
      <w:r w:rsidRPr="005F2B79">
        <w:rPr>
          <w:rFonts w:ascii="Times New Roman" w:eastAsia="Times New Roman" w:hAnsi="Times New Roman" w:cs="Times New Roman"/>
          <w:b/>
          <w:bCs/>
          <w:sz w:val="24"/>
          <w:szCs w:val="24"/>
          <w:lang w:eastAsia="fr-FR"/>
        </w:rPr>
        <w:t>OFFICIEL</w:t>
      </w:r>
      <w:r w:rsidRPr="005F2B79">
        <w:rPr>
          <w:rFonts w:ascii="Times New Roman" w:eastAsia="Times New Roman" w:hAnsi="Times New Roman" w:cs="Times New Roman"/>
          <w:sz w:val="24"/>
          <w:szCs w:val="24"/>
          <w:lang w:eastAsia="fr-FR"/>
        </w:rPr>
        <w:t xml:space="preserve"> de la paroisse, à la Caisse d'Epargne.</w:t>
      </w:r>
      <w:r w:rsidRPr="005F2B79">
        <w:rPr>
          <w:rFonts w:ascii="Times New Roman" w:eastAsia="Times New Roman" w:hAnsi="Times New Roman" w:cs="Times New Roman"/>
          <w:sz w:val="24"/>
          <w:szCs w:val="24"/>
          <w:lang w:eastAsia="fr-FR"/>
        </w:rPr>
        <w:br/>
        <w:t>Nous vous transmettrons l'intitulé exact du Compte bancaire, ce qui permettra à ceux d'entre vous qui préfèrent effectuer un ou des versements par chèque ou prélèvement mensuel automatique pour le denier du culte de le faire de cette façon.</w:t>
      </w:r>
      <w:r w:rsidRPr="005F2B79">
        <w:rPr>
          <w:rFonts w:ascii="Times New Roman" w:eastAsia="Times New Roman" w:hAnsi="Times New Roman" w:cs="Times New Roman"/>
          <w:sz w:val="24"/>
          <w:szCs w:val="24"/>
          <w:lang w:eastAsia="fr-FR"/>
        </w:rPr>
        <w:br/>
      </w:r>
      <w:r w:rsidRPr="005F2B79">
        <w:rPr>
          <w:rFonts w:ascii="Times New Roman" w:eastAsia="Times New Roman" w:hAnsi="Times New Roman" w:cs="Times New Roman"/>
          <w:sz w:val="24"/>
          <w:szCs w:val="24"/>
          <w:lang w:eastAsia="fr-FR"/>
        </w:rPr>
        <w:br/>
      </w:r>
    </w:p>
    <w:p w:rsidR="005F2B79" w:rsidRDefault="005F2B79" w:rsidP="005F2B79">
      <w:pPr>
        <w:spacing w:after="0" w:line="240" w:lineRule="auto"/>
        <w:rPr>
          <w:rFonts w:ascii="Times New Roman" w:eastAsia="Times New Roman" w:hAnsi="Times New Roman" w:cs="Times New Roman"/>
          <w:b/>
          <w:bCs/>
          <w:color w:val="0000FF"/>
          <w:sz w:val="24"/>
          <w:szCs w:val="24"/>
          <w:lang w:eastAsia="fr-FR"/>
        </w:rPr>
      </w:pPr>
    </w:p>
    <w:p w:rsidR="005F2B79" w:rsidRPr="005F2B79" w:rsidRDefault="005F2B79" w:rsidP="005F2B79">
      <w:pPr>
        <w:spacing w:after="0" w:line="240" w:lineRule="auto"/>
        <w:rPr>
          <w:rFonts w:ascii="Times New Roman" w:eastAsia="Times New Roman" w:hAnsi="Times New Roman" w:cs="Times New Roman"/>
          <w:sz w:val="24"/>
          <w:szCs w:val="24"/>
          <w:lang w:eastAsia="fr-FR"/>
        </w:rPr>
      </w:pPr>
      <w:r w:rsidRPr="005F2B79">
        <w:rPr>
          <w:rFonts w:ascii="Times New Roman" w:eastAsia="Times New Roman" w:hAnsi="Times New Roman" w:cs="Times New Roman"/>
          <w:b/>
          <w:bCs/>
          <w:color w:val="0000FF"/>
          <w:sz w:val="24"/>
          <w:szCs w:val="24"/>
          <w:lang w:eastAsia="fr-FR"/>
        </w:rPr>
        <w:lastRenderedPageBreak/>
        <w:t>SYNODE de l'Eglise gréco-catholique ukrainienne</w:t>
      </w:r>
    </w:p>
    <w:p w:rsidR="005F2B79" w:rsidRPr="005F2B79" w:rsidRDefault="005F2B79" w:rsidP="005F2B79">
      <w:pPr>
        <w:spacing w:after="0" w:line="240" w:lineRule="auto"/>
        <w:rPr>
          <w:rFonts w:ascii="Times New Roman" w:eastAsia="Times New Roman" w:hAnsi="Times New Roman" w:cs="Times New Roman"/>
          <w:sz w:val="24"/>
          <w:szCs w:val="24"/>
          <w:lang w:eastAsia="fr-FR"/>
        </w:rPr>
      </w:pPr>
      <w:r w:rsidRPr="005F2B79">
        <w:rPr>
          <w:rFonts w:ascii="Times New Roman" w:eastAsia="Times New Roman" w:hAnsi="Times New Roman" w:cs="Times New Roman"/>
          <w:sz w:val="24"/>
          <w:szCs w:val="24"/>
          <w:lang w:eastAsia="fr-FR"/>
        </w:rPr>
        <w:br/>
        <w:t xml:space="preserve">Les évêques de l'Eglise gréco-catholique d'Ukraine et de la Diaspora ukrainienne dans le monde organisent début 2015 un SYNODE pour l'Eglise gréco-catholique ukrainienne dont la réflexion repose sur le thème suivant </w:t>
      </w:r>
      <w:proofErr w:type="gramStart"/>
      <w:r w:rsidRPr="005F2B79">
        <w:rPr>
          <w:rFonts w:ascii="Times New Roman" w:eastAsia="Times New Roman" w:hAnsi="Times New Roman" w:cs="Times New Roman"/>
          <w:sz w:val="24"/>
          <w:szCs w:val="24"/>
          <w:lang w:eastAsia="fr-FR"/>
        </w:rPr>
        <w:t>:</w:t>
      </w:r>
      <w:proofErr w:type="gramEnd"/>
      <w:r w:rsidRPr="005F2B79">
        <w:rPr>
          <w:rFonts w:ascii="Times New Roman" w:eastAsia="Times New Roman" w:hAnsi="Times New Roman" w:cs="Times New Roman"/>
          <w:sz w:val="24"/>
          <w:szCs w:val="24"/>
          <w:lang w:eastAsia="fr-FR"/>
        </w:rPr>
        <w:br/>
      </w:r>
      <w:r w:rsidRPr="005F2B79">
        <w:rPr>
          <w:rFonts w:ascii="Times New Roman" w:eastAsia="Times New Roman" w:hAnsi="Times New Roman" w:cs="Times New Roman"/>
          <w:b/>
          <w:bCs/>
          <w:sz w:val="24"/>
          <w:szCs w:val="24"/>
          <w:lang w:eastAsia="fr-FR"/>
        </w:rPr>
        <w:t>LA PAROISSE VIVANTE, LIEU DE RENCONTRE DU CHRIST VIVANT,</w:t>
      </w:r>
      <w:r w:rsidRPr="005F2B79">
        <w:rPr>
          <w:rFonts w:ascii="Times New Roman" w:eastAsia="Times New Roman" w:hAnsi="Times New Roman" w:cs="Times New Roman"/>
          <w:sz w:val="24"/>
          <w:szCs w:val="24"/>
          <w:lang w:eastAsia="fr-FR"/>
        </w:rPr>
        <w:t xml:space="preserve"> traduction littérale de la formulation ukrainienne.</w:t>
      </w:r>
      <w:r w:rsidRPr="005F2B79">
        <w:rPr>
          <w:rFonts w:ascii="Times New Roman" w:eastAsia="Times New Roman" w:hAnsi="Times New Roman" w:cs="Times New Roman"/>
          <w:sz w:val="24"/>
          <w:szCs w:val="24"/>
          <w:lang w:eastAsia="fr-FR"/>
        </w:rPr>
        <w:br/>
        <w:t>Les paroissiens devront s'interroger sur cette spécificité que nous ont révélée les Evangiles: le Christ nous a dit qu'il est la VIE. Comment le rencontrer? Où le rencontrer? Afin que nous puissions recevoir cette vie et la donner aux autres en partage...</w:t>
      </w:r>
      <w:r w:rsidRPr="005F2B79">
        <w:rPr>
          <w:rFonts w:ascii="Times New Roman" w:eastAsia="Times New Roman" w:hAnsi="Times New Roman" w:cs="Times New Roman"/>
          <w:sz w:val="24"/>
          <w:szCs w:val="24"/>
          <w:lang w:eastAsia="fr-FR"/>
        </w:rPr>
        <w:br/>
        <w:t>Pour les Evêques, le lieu où se transmet le Christ Vivant et qui donne la Vie est la Paroisse.</w:t>
      </w:r>
      <w:r w:rsidRPr="005F2B79">
        <w:rPr>
          <w:rFonts w:ascii="Times New Roman" w:eastAsia="Times New Roman" w:hAnsi="Times New Roman" w:cs="Times New Roman"/>
          <w:sz w:val="24"/>
          <w:szCs w:val="24"/>
          <w:lang w:eastAsia="fr-FR"/>
        </w:rPr>
        <w:br/>
        <w:t>Mais nous sommes les "collaborateurs incontournables" de la transmission de la Vie. Et elle s'incarne par nos actes.</w:t>
      </w:r>
      <w:r w:rsidRPr="005F2B79">
        <w:rPr>
          <w:rFonts w:ascii="Times New Roman" w:eastAsia="Times New Roman" w:hAnsi="Times New Roman" w:cs="Times New Roman"/>
          <w:sz w:val="24"/>
          <w:szCs w:val="24"/>
          <w:lang w:eastAsia="fr-FR"/>
        </w:rPr>
        <w:br/>
        <w:t>Aussi, ont-ils élaboré un questionnaire qu'ils soumettent à chaque paroissien et ils attendent des réponses de chacun de nous. Toute réponse trouvera un écho dans la synthèse finale.</w:t>
      </w:r>
      <w:r w:rsidRPr="005F2B79">
        <w:rPr>
          <w:rFonts w:ascii="Times New Roman" w:eastAsia="Times New Roman" w:hAnsi="Times New Roman" w:cs="Times New Roman"/>
          <w:sz w:val="24"/>
          <w:szCs w:val="24"/>
          <w:lang w:eastAsia="fr-FR"/>
        </w:rPr>
        <w:br/>
        <w:t>Le 31 mai 2014, a eu lieu, à Eparchie, une réunion préparatoire à ce travail pour expérimenter le questionnaire qui sera présenté en Septembre aux membres de toutes paroisses de notre diaspora. Des représentants de chaque paroisse de notre Eparchie étaient présents, ont travaillé sur les questions. Le questionnaire est tout-à-fait abordable par chacun de nous.</w:t>
      </w:r>
      <w:r w:rsidRPr="005F2B79">
        <w:rPr>
          <w:rFonts w:ascii="Times New Roman" w:eastAsia="Times New Roman" w:hAnsi="Times New Roman" w:cs="Times New Roman"/>
          <w:sz w:val="24"/>
          <w:szCs w:val="24"/>
          <w:lang w:eastAsia="fr-FR"/>
        </w:rPr>
        <w:br/>
        <w:t>Notre Paroisse sera également consultée. Nous vous proposerons plusieurs modalités pour ce SYNODE; y compris, consultation et réponse par internet pour ceux qui ne pourraient pas se déplacer. Tous les avis sont importants car ils préparent le travail de l'Eglise de demain.</w:t>
      </w:r>
      <w:r w:rsidRPr="005F2B79">
        <w:rPr>
          <w:rFonts w:ascii="Times New Roman" w:eastAsia="Times New Roman" w:hAnsi="Times New Roman" w:cs="Times New Roman"/>
          <w:sz w:val="24"/>
          <w:szCs w:val="24"/>
          <w:lang w:eastAsia="fr-FR"/>
        </w:rPr>
        <w:br/>
      </w:r>
      <w:r w:rsidRPr="005F2B79">
        <w:rPr>
          <w:rFonts w:ascii="Times New Roman" w:eastAsia="Times New Roman" w:hAnsi="Times New Roman" w:cs="Times New Roman"/>
          <w:sz w:val="24"/>
          <w:szCs w:val="24"/>
          <w:lang w:eastAsia="fr-FR"/>
        </w:rPr>
        <w:br/>
      </w:r>
      <w:r w:rsidRPr="005F2B79">
        <w:rPr>
          <w:rFonts w:ascii="Times New Roman" w:eastAsia="Times New Roman" w:hAnsi="Times New Roman" w:cs="Times New Roman"/>
          <w:b/>
          <w:bCs/>
          <w:color w:val="0000FF"/>
          <w:sz w:val="24"/>
          <w:szCs w:val="24"/>
          <w:lang w:eastAsia="fr-FR"/>
        </w:rPr>
        <w:t>SITE INTERNET de la PAROISSE</w:t>
      </w:r>
    </w:p>
    <w:p w:rsidR="005F2B79" w:rsidRPr="005F2B79" w:rsidRDefault="005F2B79" w:rsidP="005F2B79">
      <w:pPr>
        <w:spacing w:after="0" w:line="240" w:lineRule="auto"/>
        <w:rPr>
          <w:rFonts w:ascii="Times New Roman" w:eastAsia="Times New Roman" w:hAnsi="Times New Roman" w:cs="Times New Roman"/>
          <w:sz w:val="24"/>
          <w:szCs w:val="24"/>
          <w:lang w:eastAsia="fr-FR"/>
        </w:rPr>
      </w:pPr>
      <w:r w:rsidRPr="005F2B79">
        <w:rPr>
          <w:rFonts w:ascii="Times New Roman" w:eastAsia="Times New Roman" w:hAnsi="Times New Roman" w:cs="Times New Roman"/>
          <w:color w:val="0000FF"/>
          <w:sz w:val="24"/>
          <w:szCs w:val="24"/>
          <w:lang w:eastAsia="fr-FR"/>
        </w:rPr>
        <w:br/>
      </w:r>
      <w:r w:rsidRPr="005F2B79">
        <w:rPr>
          <w:rFonts w:ascii="Times New Roman" w:eastAsia="Times New Roman" w:hAnsi="Times New Roman" w:cs="Times New Roman"/>
          <w:sz w:val="24"/>
          <w:szCs w:val="24"/>
          <w:lang w:eastAsia="fr-FR"/>
        </w:rPr>
        <w:t>Merci encore à VINCENT pour son travail.</w:t>
      </w:r>
      <w:r w:rsidRPr="005F2B79">
        <w:rPr>
          <w:rFonts w:ascii="Times New Roman" w:eastAsia="Times New Roman" w:hAnsi="Times New Roman" w:cs="Times New Roman"/>
          <w:sz w:val="24"/>
          <w:szCs w:val="24"/>
          <w:lang w:eastAsia="fr-FR"/>
        </w:rPr>
        <w:br/>
        <w:t xml:space="preserve">L'historique est prêt. Nous préparons le calendrier des messes, catéchisme et autres propositions. </w:t>
      </w:r>
      <w:r w:rsidRPr="005F2B79">
        <w:rPr>
          <w:rFonts w:ascii="Times New Roman" w:eastAsia="Times New Roman" w:hAnsi="Times New Roman" w:cs="Times New Roman"/>
          <w:sz w:val="24"/>
          <w:szCs w:val="24"/>
          <w:lang w:eastAsia="fr-FR"/>
        </w:rPr>
        <w:br/>
        <w:t>Le site sera fonctionnel début Septembre. Nous travaillons encore pour que le site soit bien identifié comme site de la Paroisse.</w:t>
      </w:r>
      <w:r w:rsidRPr="005F2B79">
        <w:rPr>
          <w:rFonts w:ascii="Times New Roman" w:eastAsia="Times New Roman" w:hAnsi="Times New Roman" w:cs="Times New Roman"/>
          <w:sz w:val="24"/>
          <w:szCs w:val="24"/>
          <w:lang w:eastAsia="fr-FR"/>
        </w:rPr>
        <w:br/>
      </w:r>
      <w:r w:rsidRPr="005F2B79">
        <w:rPr>
          <w:rFonts w:ascii="Times New Roman" w:eastAsia="Times New Roman" w:hAnsi="Times New Roman" w:cs="Times New Roman"/>
          <w:sz w:val="24"/>
          <w:szCs w:val="24"/>
          <w:lang w:eastAsia="fr-FR"/>
        </w:rPr>
        <w:br/>
      </w:r>
      <w:r w:rsidRPr="005F2B79">
        <w:rPr>
          <w:rFonts w:ascii="Times New Roman" w:eastAsia="Times New Roman" w:hAnsi="Times New Roman" w:cs="Times New Roman"/>
          <w:b/>
          <w:bCs/>
          <w:color w:val="0000FF"/>
          <w:sz w:val="24"/>
          <w:szCs w:val="24"/>
          <w:lang w:eastAsia="fr-FR"/>
        </w:rPr>
        <w:t>FETES d'IVANA KUPALA</w:t>
      </w:r>
    </w:p>
    <w:p w:rsidR="005F2B79" w:rsidRPr="005F2B79" w:rsidRDefault="005F2B79" w:rsidP="005F2B79">
      <w:pPr>
        <w:spacing w:after="0" w:line="240" w:lineRule="auto"/>
        <w:rPr>
          <w:rFonts w:ascii="Times New Roman" w:eastAsia="Times New Roman" w:hAnsi="Times New Roman" w:cs="Times New Roman"/>
          <w:sz w:val="24"/>
          <w:szCs w:val="24"/>
          <w:lang w:eastAsia="fr-FR"/>
        </w:rPr>
      </w:pPr>
      <w:r w:rsidRPr="005F2B79">
        <w:rPr>
          <w:rFonts w:ascii="Times New Roman" w:eastAsia="Times New Roman" w:hAnsi="Times New Roman" w:cs="Times New Roman"/>
          <w:sz w:val="24"/>
          <w:szCs w:val="24"/>
          <w:lang w:eastAsia="fr-FR"/>
        </w:rPr>
        <w:br/>
        <w:t xml:space="preserve">Nous remercions encore le groupe de la nouvelle diaspora de nous avoir invités aux Fêtes de </w:t>
      </w:r>
      <w:proofErr w:type="spellStart"/>
      <w:r w:rsidRPr="005F2B79">
        <w:rPr>
          <w:rFonts w:ascii="Times New Roman" w:eastAsia="Times New Roman" w:hAnsi="Times New Roman" w:cs="Times New Roman"/>
          <w:sz w:val="24"/>
          <w:szCs w:val="24"/>
          <w:lang w:eastAsia="fr-FR"/>
        </w:rPr>
        <w:t>Kupala</w:t>
      </w:r>
      <w:proofErr w:type="spellEnd"/>
      <w:r w:rsidRPr="005F2B79">
        <w:rPr>
          <w:rFonts w:ascii="Times New Roman" w:eastAsia="Times New Roman" w:hAnsi="Times New Roman" w:cs="Times New Roman"/>
          <w:sz w:val="24"/>
          <w:szCs w:val="24"/>
          <w:lang w:eastAsia="fr-FR"/>
        </w:rPr>
        <w:t xml:space="preserve">, qu'elle avait organisées dans le Parc du Lac du Héron à Villeneuve d'Ascq. La soirée a été particulièrement réussie non seulement par son organisation mais aussi par le niveau culturel de cette festivité. Ainsi, les origines mythologiques de la fête ont été expliquées en français et en ukrainien .... Des chants traditionnels pour les tout petits ont été exécutés et chantés par Anna, </w:t>
      </w:r>
      <w:proofErr w:type="spellStart"/>
      <w:r w:rsidRPr="005F2B79">
        <w:rPr>
          <w:rFonts w:ascii="Times New Roman" w:eastAsia="Times New Roman" w:hAnsi="Times New Roman" w:cs="Times New Roman"/>
          <w:sz w:val="24"/>
          <w:szCs w:val="24"/>
          <w:lang w:eastAsia="fr-FR"/>
        </w:rPr>
        <w:t>bandouriste</w:t>
      </w:r>
      <w:proofErr w:type="spellEnd"/>
      <w:r w:rsidRPr="005F2B79">
        <w:rPr>
          <w:rFonts w:ascii="Times New Roman" w:eastAsia="Times New Roman" w:hAnsi="Times New Roman" w:cs="Times New Roman"/>
          <w:sz w:val="24"/>
          <w:szCs w:val="24"/>
          <w:lang w:eastAsia="fr-FR"/>
        </w:rPr>
        <w:t xml:space="preserve"> et chanteuse lyrique. Les jeunes nous ont littéralement enchantés. Quelques photos.</w:t>
      </w:r>
      <w:r w:rsidRPr="005F2B79">
        <w:rPr>
          <w:rFonts w:ascii="Times New Roman" w:eastAsia="Times New Roman" w:hAnsi="Times New Roman" w:cs="Times New Roman"/>
          <w:sz w:val="24"/>
          <w:szCs w:val="24"/>
          <w:lang w:eastAsia="fr-FR"/>
        </w:rPr>
        <w:br/>
        <w:t>Bonnes vacances à tous.</w:t>
      </w:r>
    </w:p>
    <w:p w:rsidR="005F2B79" w:rsidRPr="005F2B79" w:rsidRDefault="005F2B79" w:rsidP="005F2B79">
      <w:pPr>
        <w:spacing w:after="0" w:line="240" w:lineRule="auto"/>
        <w:rPr>
          <w:rFonts w:ascii="Times New Roman" w:eastAsia="Times New Roman" w:hAnsi="Times New Roman" w:cs="Times New Roman"/>
          <w:sz w:val="24"/>
          <w:szCs w:val="24"/>
          <w:lang w:eastAsia="fr-FR"/>
        </w:rPr>
      </w:pPr>
      <w:r w:rsidRPr="005F2B79">
        <w:rPr>
          <w:rFonts w:ascii="Times New Roman" w:eastAsia="Times New Roman" w:hAnsi="Times New Roman" w:cs="Times New Roman"/>
          <w:sz w:val="24"/>
          <w:szCs w:val="24"/>
          <w:lang w:eastAsia="fr-FR"/>
        </w:rPr>
        <w:t> </w:t>
      </w:r>
    </w:p>
    <w:p w:rsidR="005F2B79" w:rsidRPr="005F2B79" w:rsidRDefault="005F2B79" w:rsidP="005F2B79">
      <w:pPr>
        <w:spacing w:after="0" w:line="240" w:lineRule="auto"/>
        <w:rPr>
          <w:rFonts w:ascii="Times New Roman" w:eastAsia="Times New Roman" w:hAnsi="Times New Roman" w:cs="Times New Roman"/>
          <w:sz w:val="24"/>
          <w:szCs w:val="24"/>
          <w:lang w:eastAsia="fr-FR"/>
        </w:rPr>
      </w:pPr>
      <w:r w:rsidRPr="005F2B79">
        <w:rPr>
          <w:rFonts w:ascii="Times New Roman" w:eastAsia="Times New Roman" w:hAnsi="Times New Roman" w:cs="Times New Roman"/>
          <w:sz w:val="24"/>
          <w:szCs w:val="24"/>
          <w:lang w:eastAsia="fr-FR"/>
        </w:rPr>
        <w:br/>
        <w:t>  </w:t>
      </w:r>
      <w:r w:rsidRPr="005F2B79">
        <w:rPr>
          <w:rFonts w:ascii="Times New Roman" w:eastAsia="Times New Roman" w:hAnsi="Times New Roman" w:cs="Times New Roman"/>
          <w:b/>
          <w:bCs/>
          <w:sz w:val="24"/>
          <w:szCs w:val="24"/>
          <w:lang w:eastAsia="fr-FR"/>
        </w:rPr>
        <w:t>Le Comité Paroissial</w:t>
      </w:r>
    </w:p>
    <w:p w:rsidR="005F2B79" w:rsidRPr="005F2B79" w:rsidRDefault="005F2B79" w:rsidP="005F2B79">
      <w:pPr>
        <w:spacing w:after="240" w:line="240" w:lineRule="auto"/>
        <w:rPr>
          <w:rFonts w:ascii="Arial" w:eastAsia="Times New Roman" w:hAnsi="Arial" w:cs="Arial"/>
          <w:sz w:val="20"/>
          <w:szCs w:val="20"/>
          <w:lang w:eastAsia="fr-FR"/>
        </w:rPr>
      </w:pPr>
      <w:r w:rsidRPr="005F2B79">
        <w:rPr>
          <w:rFonts w:ascii="Times New Roman" w:eastAsia="Times New Roman" w:hAnsi="Times New Roman" w:cs="Times New Roman"/>
          <w:sz w:val="24"/>
          <w:szCs w:val="24"/>
          <w:lang w:eastAsia="fr-FR"/>
        </w:rPr>
        <w:br/>
      </w:r>
      <w:r w:rsidRPr="005F2B79">
        <w:rPr>
          <w:rFonts w:ascii="Times New Roman" w:eastAsia="Times New Roman" w:hAnsi="Times New Roman" w:cs="Times New Roman"/>
          <w:sz w:val="24"/>
          <w:szCs w:val="24"/>
          <w:lang w:eastAsia="fr-FR"/>
        </w:rPr>
        <w:br/>
      </w:r>
      <w:r w:rsidRPr="005F2B79">
        <w:rPr>
          <w:rFonts w:ascii="Times New Roman" w:eastAsia="Times New Roman" w:hAnsi="Times New Roman" w:cs="Times New Roman"/>
          <w:sz w:val="24"/>
          <w:szCs w:val="24"/>
          <w:lang w:eastAsia="fr-FR"/>
        </w:rPr>
        <w:br/>
        <w:t> </w:t>
      </w:r>
    </w:p>
    <w:p w:rsidR="005A745C" w:rsidRDefault="005A745C"/>
    <w:sectPr w:rsidR="005A745C" w:rsidSect="005A74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F2B79"/>
    <w:rsid w:val="005A745C"/>
    <w:rsid w:val="005F2B79"/>
    <w:rsid w:val="00F9103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4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5F2B79"/>
    <w:rPr>
      <w:b/>
      <w:bCs/>
    </w:rPr>
  </w:style>
</w:styles>
</file>

<file path=word/webSettings.xml><?xml version="1.0" encoding="utf-8"?>
<w:webSettings xmlns:r="http://schemas.openxmlformats.org/officeDocument/2006/relationships" xmlns:w="http://schemas.openxmlformats.org/wordprocessingml/2006/main">
  <w:divs>
    <w:div w:id="1399128914">
      <w:bodyDiv w:val="1"/>
      <w:marLeft w:val="0"/>
      <w:marRight w:val="0"/>
      <w:marTop w:val="0"/>
      <w:marBottom w:val="0"/>
      <w:divBdr>
        <w:top w:val="none" w:sz="0" w:space="0" w:color="auto"/>
        <w:left w:val="none" w:sz="0" w:space="0" w:color="auto"/>
        <w:bottom w:val="none" w:sz="0" w:space="0" w:color="auto"/>
        <w:right w:val="none" w:sz="0" w:space="0" w:color="auto"/>
      </w:divBdr>
      <w:divsChild>
        <w:div w:id="1651861879">
          <w:marLeft w:val="0"/>
          <w:marRight w:val="0"/>
          <w:marTop w:val="0"/>
          <w:marBottom w:val="0"/>
          <w:divBdr>
            <w:top w:val="none" w:sz="0" w:space="0" w:color="auto"/>
            <w:left w:val="none" w:sz="0" w:space="0" w:color="auto"/>
            <w:bottom w:val="none" w:sz="0" w:space="0" w:color="auto"/>
            <w:right w:val="none" w:sz="0" w:space="0" w:color="auto"/>
          </w:divBdr>
          <w:divsChild>
            <w:div w:id="698897256">
              <w:marLeft w:val="0"/>
              <w:marRight w:val="0"/>
              <w:marTop w:val="0"/>
              <w:marBottom w:val="0"/>
              <w:divBdr>
                <w:top w:val="none" w:sz="0" w:space="0" w:color="auto"/>
                <w:left w:val="none" w:sz="0" w:space="0" w:color="auto"/>
                <w:bottom w:val="none" w:sz="0" w:space="0" w:color="auto"/>
                <w:right w:val="none" w:sz="0" w:space="0" w:color="auto"/>
              </w:divBdr>
              <w:divsChild>
                <w:div w:id="249894224">
                  <w:marLeft w:val="0"/>
                  <w:marRight w:val="0"/>
                  <w:marTop w:val="0"/>
                  <w:marBottom w:val="0"/>
                  <w:divBdr>
                    <w:top w:val="none" w:sz="0" w:space="0" w:color="auto"/>
                    <w:left w:val="none" w:sz="0" w:space="0" w:color="auto"/>
                    <w:bottom w:val="none" w:sz="0" w:space="0" w:color="auto"/>
                    <w:right w:val="none" w:sz="0" w:space="0" w:color="auto"/>
                  </w:divBdr>
                  <w:divsChild>
                    <w:div w:id="452555160">
                      <w:marLeft w:val="0"/>
                      <w:marRight w:val="0"/>
                      <w:marTop w:val="0"/>
                      <w:marBottom w:val="0"/>
                      <w:divBdr>
                        <w:top w:val="none" w:sz="0" w:space="0" w:color="auto"/>
                        <w:left w:val="none" w:sz="0" w:space="0" w:color="auto"/>
                        <w:bottom w:val="none" w:sz="0" w:space="0" w:color="auto"/>
                        <w:right w:val="none" w:sz="0" w:space="0" w:color="auto"/>
                      </w:divBdr>
                      <w:divsChild>
                        <w:div w:id="1430932729">
                          <w:marLeft w:val="0"/>
                          <w:marRight w:val="0"/>
                          <w:marTop w:val="0"/>
                          <w:marBottom w:val="0"/>
                          <w:divBdr>
                            <w:top w:val="none" w:sz="0" w:space="0" w:color="auto"/>
                            <w:left w:val="none" w:sz="0" w:space="0" w:color="auto"/>
                            <w:bottom w:val="none" w:sz="0" w:space="0" w:color="auto"/>
                            <w:right w:val="none" w:sz="0" w:space="0" w:color="auto"/>
                          </w:divBdr>
                          <w:divsChild>
                            <w:div w:id="9041454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53349646">
          <w:marLeft w:val="0"/>
          <w:marRight w:val="0"/>
          <w:marTop w:val="0"/>
          <w:marBottom w:val="0"/>
          <w:divBdr>
            <w:top w:val="none" w:sz="0" w:space="0" w:color="auto"/>
            <w:left w:val="none" w:sz="0" w:space="0" w:color="auto"/>
            <w:bottom w:val="none" w:sz="0" w:space="0" w:color="auto"/>
            <w:right w:val="none" w:sz="0" w:space="0" w:color="auto"/>
          </w:divBdr>
        </w:div>
        <w:div w:id="647321155">
          <w:marLeft w:val="0"/>
          <w:marRight w:val="0"/>
          <w:marTop w:val="0"/>
          <w:marBottom w:val="0"/>
          <w:divBdr>
            <w:top w:val="none" w:sz="0" w:space="0" w:color="auto"/>
            <w:left w:val="none" w:sz="0" w:space="0" w:color="auto"/>
            <w:bottom w:val="none" w:sz="0" w:space="0" w:color="auto"/>
            <w:right w:val="none" w:sz="0" w:space="0" w:color="auto"/>
          </w:divBdr>
        </w:div>
        <w:div w:id="1511411543">
          <w:marLeft w:val="0"/>
          <w:marRight w:val="0"/>
          <w:marTop w:val="0"/>
          <w:marBottom w:val="0"/>
          <w:divBdr>
            <w:top w:val="none" w:sz="0" w:space="0" w:color="auto"/>
            <w:left w:val="none" w:sz="0" w:space="0" w:color="auto"/>
            <w:bottom w:val="none" w:sz="0" w:space="0" w:color="auto"/>
            <w:right w:val="none" w:sz="0" w:space="0" w:color="auto"/>
          </w:divBdr>
        </w:div>
        <w:div w:id="1545168358">
          <w:marLeft w:val="0"/>
          <w:marRight w:val="0"/>
          <w:marTop w:val="0"/>
          <w:marBottom w:val="0"/>
          <w:divBdr>
            <w:top w:val="none" w:sz="0" w:space="0" w:color="auto"/>
            <w:left w:val="none" w:sz="0" w:space="0" w:color="auto"/>
            <w:bottom w:val="none" w:sz="0" w:space="0" w:color="auto"/>
            <w:right w:val="none" w:sz="0" w:space="0" w:color="auto"/>
          </w:divBdr>
        </w:div>
        <w:div w:id="1199856089">
          <w:marLeft w:val="0"/>
          <w:marRight w:val="0"/>
          <w:marTop w:val="0"/>
          <w:marBottom w:val="0"/>
          <w:divBdr>
            <w:top w:val="none" w:sz="0" w:space="0" w:color="auto"/>
            <w:left w:val="none" w:sz="0" w:space="0" w:color="auto"/>
            <w:bottom w:val="none" w:sz="0" w:space="0" w:color="auto"/>
            <w:right w:val="none" w:sz="0" w:space="0" w:color="auto"/>
          </w:divBdr>
        </w:div>
        <w:div w:id="1989239387">
          <w:marLeft w:val="0"/>
          <w:marRight w:val="0"/>
          <w:marTop w:val="0"/>
          <w:marBottom w:val="0"/>
          <w:divBdr>
            <w:top w:val="none" w:sz="0" w:space="0" w:color="auto"/>
            <w:left w:val="none" w:sz="0" w:space="0" w:color="auto"/>
            <w:bottom w:val="none" w:sz="0" w:space="0" w:color="auto"/>
            <w:right w:val="none" w:sz="0" w:space="0" w:color="auto"/>
          </w:divBdr>
        </w:div>
        <w:div w:id="1790933146">
          <w:marLeft w:val="0"/>
          <w:marRight w:val="0"/>
          <w:marTop w:val="0"/>
          <w:marBottom w:val="0"/>
          <w:divBdr>
            <w:top w:val="none" w:sz="0" w:space="0" w:color="auto"/>
            <w:left w:val="none" w:sz="0" w:space="0" w:color="auto"/>
            <w:bottom w:val="none" w:sz="0" w:space="0" w:color="auto"/>
            <w:right w:val="none" w:sz="0" w:space="0" w:color="auto"/>
          </w:divBdr>
        </w:div>
        <w:div w:id="1630234524">
          <w:marLeft w:val="0"/>
          <w:marRight w:val="0"/>
          <w:marTop w:val="0"/>
          <w:marBottom w:val="0"/>
          <w:divBdr>
            <w:top w:val="none" w:sz="0" w:space="0" w:color="auto"/>
            <w:left w:val="none" w:sz="0" w:space="0" w:color="auto"/>
            <w:bottom w:val="none" w:sz="0" w:space="0" w:color="auto"/>
            <w:right w:val="none" w:sz="0" w:space="0" w:color="auto"/>
          </w:divBdr>
        </w:div>
        <w:div w:id="1947038803">
          <w:marLeft w:val="0"/>
          <w:marRight w:val="0"/>
          <w:marTop w:val="0"/>
          <w:marBottom w:val="0"/>
          <w:divBdr>
            <w:top w:val="none" w:sz="0" w:space="0" w:color="auto"/>
            <w:left w:val="none" w:sz="0" w:space="0" w:color="auto"/>
            <w:bottom w:val="none" w:sz="0" w:space="0" w:color="auto"/>
            <w:right w:val="none" w:sz="0" w:space="0" w:color="auto"/>
          </w:divBdr>
        </w:div>
        <w:div w:id="1369599205">
          <w:marLeft w:val="0"/>
          <w:marRight w:val="0"/>
          <w:marTop w:val="0"/>
          <w:marBottom w:val="0"/>
          <w:divBdr>
            <w:top w:val="none" w:sz="0" w:space="0" w:color="auto"/>
            <w:left w:val="none" w:sz="0" w:space="0" w:color="auto"/>
            <w:bottom w:val="none" w:sz="0" w:space="0" w:color="auto"/>
            <w:right w:val="none" w:sz="0" w:space="0" w:color="auto"/>
          </w:divBdr>
        </w:div>
        <w:div w:id="894589171">
          <w:marLeft w:val="0"/>
          <w:marRight w:val="0"/>
          <w:marTop w:val="0"/>
          <w:marBottom w:val="0"/>
          <w:divBdr>
            <w:top w:val="none" w:sz="0" w:space="0" w:color="auto"/>
            <w:left w:val="none" w:sz="0" w:space="0" w:color="auto"/>
            <w:bottom w:val="none" w:sz="0" w:space="0" w:color="auto"/>
            <w:right w:val="none" w:sz="0" w:space="0" w:color="auto"/>
          </w:divBdr>
        </w:div>
        <w:div w:id="1978215928">
          <w:marLeft w:val="0"/>
          <w:marRight w:val="0"/>
          <w:marTop w:val="0"/>
          <w:marBottom w:val="0"/>
          <w:divBdr>
            <w:top w:val="none" w:sz="0" w:space="0" w:color="auto"/>
            <w:left w:val="none" w:sz="0" w:space="0" w:color="auto"/>
            <w:bottom w:val="none" w:sz="0" w:space="0" w:color="auto"/>
            <w:right w:val="none" w:sz="0" w:space="0" w:color="auto"/>
          </w:divBdr>
        </w:div>
        <w:div w:id="593248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1316</Words>
  <Characters>7241</Characters>
  <Application>Microsoft Office Word</Application>
  <DocSecurity>0</DocSecurity>
  <Lines>60</Lines>
  <Paragraphs>17</Paragraphs>
  <ScaleCrop>false</ScaleCrop>
  <Company>Sweet</Company>
  <LinksUpToDate>false</LinksUpToDate>
  <CharactersWithSpaces>8540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taras</dc:creator>
  <cp:keywords/>
  <dc:description/>
  <cp:lastModifiedBy>taras</cp:lastModifiedBy>
  <cp:revision>2</cp:revision>
  <dcterms:created xsi:type="dcterms:W3CDTF">2014-09-18T14:26:00Z</dcterms:created>
  <dcterms:modified xsi:type="dcterms:W3CDTF">2014-09-18T14:28:00Z</dcterms:modified>
</cp:coreProperties>
</file>